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AEDC" w14:textId="77777777" w:rsidR="00AE57B1" w:rsidRPr="00AE57B1" w:rsidRDefault="00AE57B1" w:rsidP="00AE57B1">
      <w:pPr>
        <w:rPr>
          <w:b/>
          <w:bCs/>
        </w:rPr>
      </w:pPr>
      <w:r w:rsidRPr="00AE57B1">
        <w:rPr>
          <w:b/>
          <w:bCs/>
        </w:rPr>
        <w:t>Complaints Handling Policy</w:t>
      </w:r>
    </w:p>
    <w:p w14:paraId="010EF805" w14:textId="77777777" w:rsidR="00AE57B1" w:rsidRPr="00AE57B1" w:rsidRDefault="00AE57B1" w:rsidP="00AE57B1">
      <w:pPr>
        <w:rPr>
          <w:b/>
          <w:bCs/>
        </w:rPr>
      </w:pPr>
      <w:r>
        <w:rPr>
          <w:b/>
          <w:bCs/>
        </w:rPr>
        <w:t xml:space="preserve">Dorset Parent </w:t>
      </w:r>
      <w:proofErr w:type="gramStart"/>
      <w:r>
        <w:rPr>
          <w:b/>
          <w:bCs/>
        </w:rPr>
        <w:t>infant</w:t>
      </w:r>
      <w:proofErr w:type="gramEnd"/>
      <w:r>
        <w:rPr>
          <w:b/>
          <w:bCs/>
        </w:rPr>
        <w:t xml:space="preserve"> Partnership</w:t>
      </w:r>
      <w:r w:rsidRPr="00AE57B1">
        <w:rPr>
          <w:b/>
          <w:bCs/>
        </w:rPr>
        <w:t xml:space="preserve"> is committed to providing a high quality service to all people </w:t>
      </w:r>
      <w:r>
        <w:rPr>
          <w:b/>
          <w:bCs/>
        </w:rPr>
        <w:t>engaged</w:t>
      </w:r>
      <w:r w:rsidRPr="00AE57B1">
        <w:rPr>
          <w:b/>
          <w:bCs/>
        </w:rPr>
        <w:t xml:space="preserve"> in </w:t>
      </w:r>
      <w:r>
        <w:rPr>
          <w:b/>
          <w:bCs/>
        </w:rPr>
        <w:t>our service</w:t>
      </w:r>
      <w:r w:rsidRPr="00AE57B1">
        <w:rPr>
          <w:b/>
          <w:bCs/>
        </w:rPr>
        <w:t xml:space="preserve"> and also in our day to day dealings with organisations that come into our contact for whatever reason.</w:t>
      </w:r>
    </w:p>
    <w:p w14:paraId="5A4EC509" w14:textId="77777777" w:rsidR="00AE57B1" w:rsidRPr="00AE57B1" w:rsidRDefault="00AE57B1" w:rsidP="00AE57B1">
      <w:r w:rsidRPr="00AE57B1">
        <w:t>When something goes wrong, we need you to tell us about it. This will help us to improve our standards of service and professionalism.</w:t>
      </w:r>
    </w:p>
    <w:p w14:paraId="29D24EFA" w14:textId="77777777" w:rsidR="00AE57B1" w:rsidRPr="00AE57B1" w:rsidRDefault="00AE57B1" w:rsidP="00AE57B1">
      <w:r w:rsidRPr="00AE57B1">
        <w:t>Complaints should be sent in writing via email or letter to any of the contacts below:</w:t>
      </w:r>
    </w:p>
    <w:p w14:paraId="2DEE9A7D" w14:textId="09BA30B5" w:rsidR="00AE57B1" w:rsidRPr="00AE57B1" w:rsidRDefault="3A55B4AF" w:rsidP="00AE57B1">
      <w:pPr>
        <w:numPr>
          <w:ilvl w:val="0"/>
          <w:numId w:val="1"/>
        </w:numPr>
      </w:pPr>
      <w:r>
        <w:t>contact</w:t>
      </w:r>
      <w:hyperlink r:id="rId10">
        <w:r w:rsidR="00AE57B1" w:rsidRPr="5108C0AC">
          <w:rPr>
            <w:rStyle w:val="Hyperlink"/>
          </w:rPr>
          <w:t>@dorpip.org.uk</w:t>
        </w:r>
      </w:hyperlink>
      <w:r w:rsidR="00AE57B1">
        <w:t xml:space="preserve"> – </w:t>
      </w:r>
      <w:r w:rsidR="033A5807">
        <w:t xml:space="preserve"> FAO </w:t>
      </w:r>
      <w:r w:rsidR="00AE57B1">
        <w:t>Viv</w:t>
      </w:r>
      <w:r w:rsidR="7863C333">
        <w:t xml:space="preserve"> Allen who</w:t>
      </w:r>
      <w:r w:rsidR="00AE57B1">
        <w:t xml:space="preserve"> our Founder</w:t>
      </w:r>
    </w:p>
    <w:p w14:paraId="54AF9C38" w14:textId="42A9B517" w:rsidR="00AE57B1" w:rsidRPr="00AE57B1" w:rsidRDefault="00AE57B1" w:rsidP="00AE57B1">
      <w:r>
        <w:t>All complaints will be handled with urgency</w:t>
      </w:r>
      <w:r w:rsidR="173C8788">
        <w:t>.</w:t>
      </w:r>
      <w:r>
        <w:t xml:space="preserve"> </w:t>
      </w:r>
      <w:r w:rsidR="236D4922">
        <w:t>W</w:t>
      </w:r>
      <w:r>
        <w:t>e may need to make enquiries in order to ascertain information to enable us to resolve the complaint.</w:t>
      </w:r>
    </w:p>
    <w:p w14:paraId="5237CC68" w14:textId="517B0C7D" w:rsidR="00AE57B1" w:rsidRPr="00AE57B1" w:rsidRDefault="00AE57B1" w:rsidP="00AE57B1">
      <w:r>
        <w:t xml:space="preserve">Complaints of all types will be </w:t>
      </w:r>
      <w:r w:rsidR="0FCE0438">
        <w:t>considered and</w:t>
      </w:r>
      <w:r>
        <w:t xml:space="preserve"> depending on the nature of the complaint will be referred initially to the member of </w:t>
      </w:r>
      <w:r w:rsidR="76958E75">
        <w:t>the team</w:t>
      </w:r>
      <w:r>
        <w:t xml:space="preserve"> with the appropriate responsibility. If the complaint is about one of our partner organisations, we would ask that this is referred direct to them for consideration.</w:t>
      </w:r>
    </w:p>
    <w:p w14:paraId="6F865705" w14:textId="77777777" w:rsidR="00AE57B1" w:rsidRPr="00AE57B1" w:rsidRDefault="00AE57B1" w:rsidP="00AE57B1">
      <w:pPr>
        <w:rPr>
          <w:b/>
          <w:bCs/>
        </w:rPr>
      </w:pPr>
      <w:r w:rsidRPr="00AE57B1">
        <w:rPr>
          <w:b/>
          <w:bCs/>
        </w:rPr>
        <w:t>What happens next?</w:t>
      </w:r>
    </w:p>
    <w:p w14:paraId="468F70D4" w14:textId="77777777" w:rsidR="00AE57B1" w:rsidRPr="00AE57B1" w:rsidRDefault="00AE57B1" w:rsidP="00AE57B1">
      <w:pPr>
        <w:numPr>
          <w:ilvl w:val="0"/>
          <w:numId w:val="2"/>
        </w:numPr>
      </w:pPr>
      <w:r w:rsidRPr="00AE57B1">
        <w:t>We will acknowledge receipt of your complaint within five working days of receiving it</w:t>
      </w:r>
    </w:p>
    <w:p w14:paraId="1DF30075" w14:textId="4346EC87" w:rsidR="00AE57B1" w:rsidRPr="00AE57B1" w:rsidRDefault="00AE57B1" w:rsidP="00AE57B1">
      <w:pPr>
        <w:numPr>
          <w:ilvl w:val="0"/>
          <w:numId w:val="2"/>
        </w:numPr>
      </w:pPr>
      <w:r>
        <w:t>We will then investigate your complaint taking any appropriate action and write to you</w:t>
      </w:r>
      <w:r w:rsidR="53C6B24F">
        <w:t xml:space="preserve"> via email</w:t>
      </w:r>
      <w:r>
        <w:t xml:space="preserve"> within 21 days of sending you the acknowledgment letter with the outcome of our findings</w:t>
      </w:r>
      <w:r w:rsidR="3CD1FFFA">
        <w:t>. If you require a postal letter, please advise at the time of making your complaint and ensure we have your postal address in full including postcode.</w:t>
      </w:r>
    </w:p>
    <w:p w14:paraId="2B5D7FEC" w14:textId="77777777" w:rsidR="00AE57B1" w:rsidRPr="00AE57B1" w:rsidRDefault="00AE57B1" w:rsidP="00AE57B1">
      <w:pPr>
        <w:numPr>
          <w:ilvl w:val="0"/>
          <w:numId w:val="2"/>
        </w:numPr>
      </w:pPr>
      <w:r w:rsidRPr="00AE57B1">
        <w:t>At this stage, if your complaint has not been resolved to your satisfaction, please contact us with the reasons why you are not satisfied</w:t>
      </w:r>
    </w:p>
    <w:p w14:paraId="0827672E" w14:textId="77777777" w:rsidR="00AE57B1" w:rsidRPr="00AE57B1" w:rsidRDefault="00AE57B1" w:rsidP="00AE57B1">
      <w:pPr>
        <w:numPr>
          <w:ilvl w:val="0"/>
          <w:numId w:val="2"/>
        </w:numPr>
      </w:pPr>
      <w:r w:rsidRPr="00AE57B1">
        <w:t xml:space="preserve">Upon receipt of this we will refer your complaint for an independent review by the Board of Trustees of </w:t>
      </w:r>
      <w:r>
        <w:t>Dorset Parent Infant Partnership</w:t>
      </w:r>
      <w:r w:rsidRPr="00AE57B1">
        <w:t xml:space="preserve"> who will respond to you within two weeks of the Board Meeting th</w:t>
      </w:r>
      <w:r>
        <w:t>at your complaint was reviewed.</w:t>
      </w:r>
    </w:p>
    <w:p w14:paraId="61435DC1" w14:textId="6D1070C5" w:rsidR="00AE57B1" w:rsidRPr="00AE57B1" w:rsidRDefault="00AE57B1" w:rsidP="00AE57B1">
      <w:pPr>
        <w:numPr>
          <w:ilvl w:val="0"/>
          <w:numId w:val="2"/>
        </w:numPr>
      </w:pPr>
      <w:r>
        <w:t xml:space="preserve">If the independent review by the Board has not resolved your </w:t>
      </w:r>
      <w:proofErr w:type="gramStart"/>
      <w:r>
        <w:t>complaint</w:t>
      </w:r>
      <w:proofErr w:type="gramEnd"/>
      <w:r>
        <w:t xml:space="preserve"> then it may be possible to take this up with the charity commission where Dorset Parent Infant </w:t>
      </w:r>
      <w:r w:rsidR="668FB891">
        <w:t>Partnership is</w:t>
      </w:r>
      <w:r>
        <w:t xml:space="preserve"> registered as a charity (No 1175876)</w:t>
      </w:r>
    </w:p>
    <w:p w14:paraId="7ADC7BB4" w14:textId="37C3A676" w:rsidR="00AE57B1" w:rsidRPr="00AE57B1" w:rsidRDefault="00AE57B1" w:rsidP="00AE57B1">
      <w:r>
        <w:t xml:space="preserve">If you require this information in a different </w:t>
      </w:r>
      <w:r w:rsidR="4AF9F2EB">
        <w:t>format,</w:t>
      </w:r>
      <w:r>
        <w:t xml:space="preserve"> then please contact Dorset Parent Infant Partnership</w:t>
      </w:r>
      <w:r w:rsidR="30B0C621">
        <w:t xml:space="preserve"> contact@dorpip.org.uk</w:t>
      </w:r>
      <w:r>
        <w:t> to let us know your needs.</w:t>
      </w:r>
    </w:p>
    <w:p w14:paraId="6E7BEAA2" w14:textId="77777777" w:rsidR="00AE57B1" w:rsidRPr="00AE57B1" w:rsidRDefault="00AE57B1" w:rsidP="00AE57B1">
      <w:r w:rsidRPr="00AE57B1">
        <w:t> </w:t>
      </w:r>
    </w:p>
    <w:p w14:paraId="672A6659" w14:textId="77777777" w:rsidR="00AE57B1" w:rsidRPr="00AE57B1" w:rsidRDefault="0098066F" w:rsidP="00AE57B1">
      <w:r>
        <w:pict w14:anchorId="7661C300">
          <v:rect id="_x0000_i1025" style="width:0;height:0" o:hralign="center" o:hrstd="t" o:hr="t" fillcolor="#a0a0a0" stroked="f"/>
        </w:pict>
      </w:r>
    </w:p>
    <w:p w14:paraId="39AE345A" w14:textId="3E94E8F8" w:rsidR="00AE57B1" w:rsidRPr="00AE57B1" w:rsidRDefault="00AE57B1" w:rsidP="00AE57B1">
      <w:r>
        <w:t xml:space="preserve">This policy was last modified </w:t>
      </w:r>
      <w:r w:rsidR="00D97E67">
        <w:t>in July 2021</w:t>
      </w:r>
      <w:bookmarkStart w:id="0" w:name="_GoBack"/>
      <w:bookmarkEnd w:id="0"/>
    </w:p>
    <w:p w14:paraId="0A37501D" w14:textId="77777777" w:rsidR="00B6782C" w:rsidRDefault="00B6782C"/>
    <w:sectPr w:rsidR="00B6782C" w:rsidSect="00D97E6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8185" w14:textId="77777777" w:rsidR="0098066F" w:rsidRDefault="0098066F" w:rsidP="00D97E67">
      <w:pPr>
        <w:spacing w:after="0" w:line="240" w:lineRule="auto"/>
      </w:pPr>
      <w:r>
        <w:separator/>
      </w:r>
    </w:p>
  </w:endnote>
  <w:endnote w:type="continuationSeparator" w:id="0">
    <w:p w14:paraId="70C29C29" w14:textId="77777777" w:rsidR="0098066F" w:rsidRDefault="0098066F" w:rsidP="00D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D660" w14:textId="77777777" w:rsidR="0098066F" w:rsidRDefault="0098066F" w:rsidP="00D97E67">
      <w:pPr>
        <w:spacing w:after="0" w:line="240" w:lineRule="auto"/>
      </w:pPr>
      <w:r>
        <w:separator/>
      </w:r>
    </w:p>
  </w:footnote>
  <w:footnote w:type="continuationSeparator" w:id="0">
    <w:p w14:paraId="3D6706AC" w14:textId="77777777" w:rsidR="0098066F" w:rsidRDefault="0098066F" w:rsidP="00D9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4F7" w14:textId="3B4825F1" w:rsidR="00D97E67" w:rsidRDefault="00D97E67">
    <w:pPr>
      <w:pStyle w:val="Header"/>
    </w:pPr>
    <w:r>
      <w:rPr>
        <w:noProof/>
        <w:lang w:eastAsia="en-GB"/>
      </w:rPr>
      <w:drawing>
        <wp:inline distT="0" distB="0" distL="0" distR="0" wp14:anchorId="59E46996" wp14:editId="2AB393EF">
          <wp:extent cx="2524125" cy="1305844"/>
          <wp:effectExtent l="0" t="0" r="0" b="8890"/>
          <wp:docPr id="3" name="Picture 3" descr="C:\Users\jotol\AppData\Local\Microsoft\Windows\INetCacheContent.Word\DorPiP_logo_with_straplin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14" cy="131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DF4E8" w14:textId="77777777" w:rsidR="00D97E67" w:rsidRDefault="00D97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E324" w14:textId="786268CB" w:rsidR="00D97E67" w:rsidRDefault="00D97E67" w:rsidP="00D97E6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B3A3D" wp14:editId="30D63829">
          <wp:extent cx="2524125" cy="1305844"/>
          <wp:effectExtent l="0" t="0" r="0" b="8890"/>
          <wp:docPr id="1" name="Picture 1" descr="C:\Users\jotol\AppData\Local\Microsoft\Windows\INetCacheContent.Word\DorPiP_logo_with_straplin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14" cy="131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353"/>
    <w:multiLevelType w:val="multilevel"/>
    <w:tmpl w:val="4E1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22AED"/>
    <w:multiLevelType w:val="multilevel"/>
    <w:tmpl w:val="F46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1"/>
    <w:rsid w:val="0098066F"/>
    <w:rsid w:val="00AE57B1"/>
    <w:rsid w:val="00B6782C"/>
    <w:rsid w:val="00D97E67"/>
    <w:rsid w:val="033A5807"/>
    <w:rsid w:val="0651FAD4"/>
    <w:rsid w:val="07264450"/>
    <w:rsid w:val="0FCE0438"/>
    <w:rsid w:val="1147AFE3"/>
    <w:rsid w:val="173C8788"/>
    <w:rsid w:val="236D4922"/>
    <w:rsid w:val="23D2D8D5"/>
    <w:rsid w:val="2726B0FF"/>
    <w:rsid w:val="30B0C621"/>
    <w:rsid w:val="3A55B4AF"/>
    <w:rsid w:val="3CD1FFFA"/>
    <w:rsid w:val="4AF9F2EB"/>
    <w:rsid w:val="5108C0AC"/>
    <w:rsid w:val="53C6B24F"/>
    <w:rsid w:val="5A60079F"/>
    <w:rsid w:val="668FB891"/>
    <w:rsid w:val="76958E75"/>
    <w:rsid w:val="7863C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49BF"/>
  <w15:chartTrackingRefBased/>
  <w15:docId w15:val="{54CAD057-1835-4434-8622-DE1AB03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67"/>
  </w:style>
  <w:style w:type="paragraph" w:styleId="Footer">
    <w:name w:val="footer"/>
    <w:basedOn w:val="Normal"/>
    <w:link w:val="FooterChar"/>
    <w:uiPriority w:val="99"/>
    <w:unhideWhenUsed/>
    <w:rsid w:val="00D9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99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67833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7254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502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1886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5532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vian@dorpip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7084FA52BE47BEA80840B64B066B" ma:contentTypeVersion="12" ma:contentTypeDescription="Create a new document." ma:contentTypeScope="" ma:versionID="0c53f8df65bb7baea6b32d4246637463">
  <xsd:schema xmlns:xsd="http://www.w3.org/2001/XMLSchema" xmlns:xs="http://www.w3.org/2001/XMLSchema" xmlns:p="http://schemas.microsoft.com/office/2006/metadata/properties" xmlns:ns2="7729edff-d304-4f21-89a4-5825f4fad7b8" xmlns:ns3="1fb202d0-5602-4529-b637-a4c1ef19805f" targetNamespace="http://schemas.microsoft.com/office/2006/metadata/properties" ma:root="true" ma:fieldsID="53ed9bbd9b00ef66c806abe6ae9e6baa" ns2:_="" ns3:_="">
    <xsd:import namespace="7729edff-d304-4f21-89a4-5825f4fad7b8"/>
    <xsd:import namespace="1fb202d0-5602-4529-b637-a4c1ef198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edff-d304-4f21-89a4-5825f4fad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02d0-5602-4529-b637-a4c1ef198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2EF7B-3294-4CB7-ADF6-0A4993AF0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8CE7-EE2E-4B4B-B359-164C6CB84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9B1-B60C-42E0-91F8-15B0700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edff-d304-4f21-89a4-5825f4fad7b8"/>
    <ds:schemaRef ds:uri="1fb202d0-5602-4529-b637-a4c1ef198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Tolley</dc:creator>
  <cp:keywords/>
  <dc:description/>
  <cp:lastModifiedBy>Jo Tolley</cp:lastModifiedBy>
  <cp:revision>2</cp:revision>
  <dcterms:created xsi:type="dcterms:W3CDTF">2021-07-15T18:08:00Z</dcterms:created>
  <dcterms:modified xsi:type="dcterms:W3CDTF">2021-07-15T18:08:00Z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0x010100DCAB7084FA52BE47BEA80840B64B066B</vt:lpwstr>
  </property>
</Properties>
</file>